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32"/>
          <w:szCs w:val="44"/>
        </w:rPr>
      </w:pPr>
      <w:r>
        <w:rPr>
          <w:rFonts w:hint="eastAsia"/>
          <w:b/>
          <w:sz w:val="32"/>
          <w:szCs w:val="44"/>
        </w:rPr>
        <w:t xml:space="preserve">           </w:t>
      </w:r>
    </w:p>
    <w:p>
      <w:pPr>
        <w:ind w:firstLine="2082" w:firstLineChars="400"/>
        <w:rPr>
          <w:b/>
          <w:sz w:val="32"/>
          <w:szCs w:val="44"/>
        </w:rPr>
      </w:pPr>
      <w:r>
        <w:rPr>
          <w:rFonts w:hint="eastAsia" w:eastAsia="华文宋体"/>
          <w:b/>
          <w:sz w:val="52"/>
          <w:szCs w:val="52"/>
        </w:rPr>
        <w:t>2018级新生体检通知</w:t>
      </w:r>
    </w:p>
    <w:p>
      <w:pPr>
        <w:tabs>
          <w:tab w:val="left" w:pos="5700"/>
        </w:tabs>
        <w:rPr>
          <w:rFonts w:eastAsia="华文宋体"/>
          <w:b/>
          <w:sz w:val="32"/>
          <w:szCs w:val="44"/>
        </w:rPr>
      </w:pPr>
    </w:p>
    <w:p>
      <w:pPr>
        <w:ind w:firstLine="1120" w:firstLineChars="350"/>
        <w:rPr>
          <w:rFonts w:eastAsia="华文宋体"/>
          <w:sz w:val="32"/>
          <w:szCs w:val="32"/>
        </w:rPr>
      </w:pPr>
      <w:r>
        <w:rPr>
          <w:rFonts w:hint="eastAsia" w:eastAsia="华文宋体"/>
          <w:sz w:val="32"/>
          <w:szCs w:val="32"/>
        </w:rPr>
        <w:t>今年入校的新生将在华东医院进行体检，具体通知如下：</w:t>
      </w:r>
    </w:p>
    <w:p>
      <w:pPr>
        <w:pStyle w:val="10"/>
        <w:numPr>
          <w:ilvl w:val="0"/>
          <w:numId w:val="1"/>
        </w:numPr>
        <w:ind w:firstLineChars="0"/>
        <w:rPr>
          <w:rFonts w:eastAsia="华文宋体"/>
          <w:sz w:val="32"/>
          <w:szCs w:val="32"/>
        </w:rPr>
      </w:pPr>
      <w:r>
        <w:rPr>
          <w:rFonts w:hint="eastAsia" w:eastAsia="华文宋体"/>
          <w:b/>
          <w:sz w:val="32"/>
          <w:szCs w:val="32"/>
        </w:rPr>
        <w:t>体检地点：</w:t>
      </w:r>
      <w:r>
        <w:rPr>
          <w:rFonts w:hint="eastAsia" w:eastAsia="华文宋体"/>
          <w:sz w:val="32"/>
          <w:szCs w:val="32"/>
        </w:rPr>
        <w:t>华东医院体检中心（3号楼2楼）</w:t>
      </w:r>
    </w:p>
    <w:p>
      <w:pPr>
        <w:pStyle w:val="10"/>
        <w:numPr>
          <w:ilvl w:val="0"/>
          <w:numId w:val="1"/>
        </w:numPr>
        <w:ind w:firstLineChars="0"/>
        <w:rPr>
          <w:rFonts w:eastAsia="华文宋体"/>
          <w:sz w:val="32"/>
          <w:szCs w:val="32"/>
        </w:rPr>
      </w:pPr>
      <w:r>
        <w:rPr>
          <w:rFonts w:hint="eastAsia" w:eastAsia="华文宋体"/>
          <w:b/>
          <w:sz w:val="32"/>
          <w:szCs w:val="32"/>
        </w:rPr>
        <w:t>体检时间</w:t>
      </w:r>
      <w:r>
        <w:rPr>
          <w:rFonts w:hint="eastAsia" w:eastAsia="华文宋体"/>
          <w:sz w:val="32"/>
          <w:szCs w:val="32"/>
        </w:rPr>
        <w:t>：</w:t>
      </w:r>
      <w:r>
        <w:rPr>
          <w:rFonts w:hint="eastAsia" w:eastAsia="华文宋体"/>
          <w:sz w:val="32"/>
          <w:szCs w:val="32"/>
        </w:rPr>
        <w:tab/>
      </w:r>
      <w:r>
        <w:rPr>
          <w:rFonts w:hint="eastAsia" w:eastAsia="华文宋体"/>
          <w:sz w:val="32"/>
          <w:szCs w:val="32"/>
        </w:rPr>
        <w:t>华山路校区</w:t>
      </w:r>
      <w:r>
        <w:rPr>
          <w:rFonts w:hint="eastAsia" w:eastAsia="华文宋体"/>
          <w:sz w:val="32"/>
          <w:szCs w:val="32"/>
        </w:rPr>
        <w:tab/>
      </w:r>
      <w:r>
        <w:rPr>
          <w:rFonts w:hint="eastAsia" w:eastAsia="华文宋体"/>
          <w:sz w:val="32"/>
          <w:szCs w:val="32"/>
        </w:rPr>
        <w:t>9/20日上午</w:t>
      </w:r>
    </w:p>
    <w:p>
      <w:pPr>
        <w:ind w:firstLine="405"/>
        <w:rPr>
          <w:rFonts w:eastAsia="华文宋体"/>
          <w:sz w:val="32"/>
          <w:szCs w:val="32"/>
        </w:rPr>
      </w:pPr>
      <w:r>
        <w:rPr>
          <w:rFonts w:hint="eastAsia" w:eastAsia="华文宋体"/>
          <w:sz w:val="32"/>
          <w:szCs w:val="32"/>
        </w:rPr>
        <w:t xml:space="preserve">          </w:t>
      </w:r>
      <w:r>
        <w:rPr>
          <w:rFonts w:hint="eastAsia" w:eastAsia="华文宋体"/>
          <w:sz w:val="32"/>
          <w:szCs w:val="32"/>
        </w:rPr>
        <w:tab/>
      </w:r>
      <w:r>
        <w:rPr>
          <w:rFonts w:hint="eastAsia" w:eastAsia="华文宋体"/>
          <w:sz w:val="32"/>
          <w:szCs w:val="32"/>
        </w:rPr>
        <w:tab/>
      </w:r>
      <w:r>
        <w:rPr>
          <w:rFonts w:hint="eastAsia" w:eastAsia="华文宋体"/>
          <w:sz w:val="32"/>
          <w:szCs w:val="32"/>
        </w:rPr>
        <w:tab/>
      </w:r>
      <w:r>
        <w:rPr>
          <w:rFonts w:hint="eastAsia" w:eastAsia="华文宋体"/>
          <w:sz w:val="32"/>
          <w:szCs w:val="32"/>
        </w:rPr>
        <w:t>莲花路校区</w:t>
      </w:r>
      <w:r>
        <w:rPr>
          <w:rFonts w:hint="eastAsia" w:eastAsia="华文宋体"/>
          <w:sz w:val="32"/>
          <w:szCs w:val="32"/>
        </w:rPr>
        <w:tab/>
      </w:r>
      <w:r>
        <w:rPr>
          <w:rFonts w:hint="eastAsia" w:eastAsia="华文宋体"/>
          <w:sz w:val="32"/>
          <w:szCs w:val="32"/>
        </w:rPr>
        <w:t>9/21日上午</w:t>
      </w:r>
    </w:p>
    <w:p>
      <w:pPr>
        <w:pStyle w:val="10"/>
        <w:numPr>
          <w:ilvl w:val="0"/>
          <w:numId w:val="1"/>
        </w:numPr>
        <w:ind w:firstLineChars="0"/>
        <w:rPr>
          <w:rFonts w:eastAsia="华文宋体"/>
          <w:sz w:val="32"/>
          <w:szCs w:val="32"/>
        </w:rPr>
      </w:pPr>
      <w:r>
        <w:rPr>
          <w:rFonts w:hint="eastAsia" w:eastAsia="华文宋体"/>
          <w:b/>
          <w:sz w:val="32"/>
          <w:szCs w:val="32"/>
        </w:rPr>
        <w:t>体检项目</w:t>
      </w:r>
      <w:r>
        <w:rPr>
          <w:rFonts w:hint="eastAsia" w:eastAsia="华文宋体"/>
          <w:sz w:val="32"/>
          <w:szCs w:val="32"/>
        </w:rPr>
        <w:t>：验血（ALT）、摄片、内科、外科、五官科、心电图</w:t>
      </w:r>
    </w:p>
    <w:p>
      <w:pPr>
        <w:pStyle w:val="10"/>
        <w:numPr>
          <w:ilvl w:val="0"/>
          <w:numId w:val="1"/>
        </w:numPr>
        <w:ind w:firstLineChars="0"/>
        <w:rPr>
          <w:rFonts w:ascii="楷体_GB2312" w:hAnsi="华文楷体" w:eastAsia="华文宋体"/>
          <w:spacing w:val="-4"/>
          <w:sz w:val="32"/>
        </w:rPr>
      </w:pPr>
      <w:r>
        <w:rPr>
          <w:rFonts w:hint="eastAsia" w:eastAsia="华文宋体"/>
          <w:b/>
          <w:sz w:val="32"/>
          <w:szCs w:val="32"/>
        </w:rPr>
        <w:t>体检注意事项</w:t>
      </w:r>
      <w:r>
        <w:rPr>
          <w:rFonts w:hint="eastAsia" w:eastAsia="华文宋体"/>
          <w:sz w:val="32"/>
          <w:szCs w:val="32"/>
        </w:rPr>
        <w:t>：</w:t>
      </w:r>
      <w:r>
        <w:rPr>
          <w:rFonts w:hint="eastAsia" w:ascii="楷体_GB2312" w:hAnsi="华文楷体" w:eastAsia="华文宋体"/>
          <w:spacing w:val="-4"/>
          <w:sz w:val="32"/>
        </w:rPr>
        <w:t>体检前一晚清淡饮食，注意休息。体检当天携带好学生证。受检者早上须空腹，抽血后按压针眼5分钟，勿揉，放松衣袖，以免出血。体检结束后将体检表交给体检中心工作人员，切勿带回。</w:t>
      </w:r>
    </w:p>
    <w:p>
      <w:pPr>
        <w:pStyle w:val="10"/>
        <w:numPr>
          <w:ilvl w:val="0"/>
          <w:numId w:val="1"/>
        </w:numPr>
        <w:ind w:firstLineChars="0"/>
        <w:rPr>
          <w:rFonts w:ascii="楷体_GB2312" w:hAnsi="华文楷体" w:eastAsia="华文宋体"/>
          <w:spacing w:val="-4"/>
          <w:sz w:val="32"/>
        </w:rPr>
      </w:pPr>
      <w:r>
        <w:rPr>
          <w:rFonts w:hint="eastAsia" w:ascii="楷体_GB2312" w:hAnsi="华文楷体" w:eastAsia="华文宋体"/>
          <w:b/>
          <w:spacing w:val="-4"/>
          <w:sz w:val="32"/>
        </w:rPr>
        <w:t>友情提醒</w:t>
      </w:r>
      <w:r>
        <w:rPr>
          <w:rFonts w:hint="eastAsia" w:ascii="楷体_GB2312" w:hAnsi="华文楷体" w:eastAsia="华文宋体"/>
          <w:spacing w:val="-4"/>
          <w:sz w:val="32"/>
        </w:rPr>
        <w:t>：请同学们当天上午于规定时间校内集合，先以班为单位排好队，再由医务室医生分批带往医院体检。体检时请安静有序、排队等候，切勿喧哗，维持医院肃静的环境，同时这也是一次彰显我校学生整体素质和风貌的机会。</w:t>
      </w:r>
    </w:p>
    <w:p>
      <w:pPr>
        <w:pStyle w:val="10"/>
        <w:numPr>
          <w:ilvl w:val="0"/>
          <w:numId w:val="1"/>
        </w:numPr>
        <w:ind w:firstLineChars="0"/>
        <w:rPr>
          <w:rFonts w:eastAsia="华文宋体"/>
          <w:sz w:val="32"/>
          <w:szCs w:val="32"/>
        </w:rPr>
      </w:pPr>
      <w:r>
        <w:rPr>
          <w:rFonts w:hint="eastAsia" w:eastAsia="华文宋体"/>
          <w:b/>
          <w:sz w:val="32"/>
          <w:szCs w:val="32"/>
        </w:rPr>
        <w:t>要求</w:t>
      </w:r>
      <w:r>
        <w:rPr>
          <w:rFonts w:hint="eastAsia" w:eastAsia="华文宋体"/>
          <w:sz w:val="32"/>
          <w:szCs w:val="32"/>
        </w:rPr>
        <w:t>：根据市教委规定，新生体检是每位学生必需参加的，不得无故缺席。因特殊原因不能参加者需事先向医务室报备。</w:t>
      </w:r>
    </w:p>
    <w:p>
      <w:pPr>
        <w:ind w:firstLine="405"/>
        <w:rPr>
          <w:sz w:val="32"/>
          <w:szCs w:val="32"/>
        </w:rPr>
      </w:pPr>
    </w:p>
    <w:p>
      <w:pPr>
        <w:ind w:firstLine="4658" w:firstLineChars="1450"/>
        <w:rPr>
          <w:b/>
          <w:sz w:val="32"/>
          <w:szCs w:val="32"/>
        </w:rPr>
      </w:pPr>
    </w:p>
    <w:p>
      <w:pPr>
        <w:ind w:firstLine="4658" w:firstLineChars="1450"/>
        <w:jc w:val="right"/>
        <w:rPr>
          <w:b/>
          <w:sz w:val="32"/>
          <w:szCs w:val="32"/>
        </w:rPr>
      </w:pPr>
      <w:bookmarkStart w:id="0" w:name="_GoBack"/>
      <w:r>
        <w:rPr>
          <w:rFonts w:hint="eastAsia"/>
          <w:b/>
          <w:sz w:val="32"/>
          <w:szCs w:val="32"/>
        </w:rPr>
        <w:t>上海戏剧学院保健站</w:t>
      </w:r>
    </w:p>
    <w:p>
      <w:pPr>
        <w:ind w:firstLine="405"/>
        <w:jc w:val="righ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                         2018年7月</w:t>
      </w:r>
    </w:p>
    <w:bookmarkEnd w:id="0"/>
    <w:sectPr>
      <w:pgSz w:w="11906" w:h="16838"/>
      <w:pgMar w:top="567" w:right="1134" w:bottom="56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954F92"/>
    <w:multiLevelType w:val="multilevel"/>
    <w:tmpl w:val="53954F92"/>
    <w:lvl w:ilvl="0" w:tentative="0">
      <w:start w:val="1"/>
      <w:numFmt w:val="decimal"/>
      <w:lvlText w:val="%1、"/>
      <w:lvlJc w:val="left"/>
      <w:pPr>
        <w:ind w:left="1125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45" w:hanging="420"/>
      </w:pPr>
    </w:lvl>
    <w:lvl w:ilvl="2" w:tentative="0">
      <w:start w:val="1"/>
      <w:numFmt w:val="lowerRoman"/>
      <w:lvlText w:val="%3."/>
      <w:lvlJc w:val="right"/>
      <w:pPr>
        <w:ind w:left="1665" w:hanging="420"/>
      </w:pPr>
    </w:lvl>
    <w:lvl w:ilvl="3" w:tentative="0">
      <w:start w:val="1"/>
      <w:numFmt w:val="decimal"/>
      <w:lvlText w:val="%4."/>
      <w:lvlJc w:val="left"/>
      <w:pPr>
        <w:ind w:left="2085" w:hanging="420"/>
      </w:pPr>
    </w:lvl>
    <w:lvl w:ilvl="4" w:tentative="0">
      <w:start w:val="1"/>
      <w:numFmt w:val="lowerLetter"/>
      <w:lvlText w:val="%5)"/>
      <w:lvlJc w:val="left"/>
      <w:pPr>
        <w:ind w:left="2505" w:hanging="420"/>
      </w:pPr>
    </w:lvl>
    <w:lvl w:ilvl="5" w:tentative="0">
      <w:start w:val="1"/>
      <w:numFmt w:val="lowerRoman"/>
      <w:lvlText w:val="%6."/>
      <w:lvlJc w:val="right"/>
      <w:pPr>
        <w:ind w:left="2925" w:hanging="420"/>
      </w:pPr>
    </w:lvl>
    <w:lvl w:ilvl="6" w:tentative="0">
      <w:start w:val="1"/>
      <w:numFmt w:val="decimal"/>
      <w:lvlText w:val="%7."/>
      <w:lvlJc w:val="left"/>
      <w:pPr>
        <w:ind w:left="3345" w:hanging="420"/>
      </w:pPr>
    </w:lvl>
    <w:lvl w:ilvl="7" w:tentative="0">
      <w:start w:val="1"/>
      <w:numFmt w:val="lowerLetter"/>
      <w:lvlText w:val="%8)"/>
      <w:lvlJc w:val="left"/>
      <w:pPr>
        <w:ind w:left="3765" w:hanging="420"/>
      </w:pPr>
    </w:lvl>
    <w:lvl w:ilvl="8" w:tentative="0">
      <w:start w:val="1"/>
      <w:numFmt w:val="lowerRoman"/>
      <w:lvlText w:val="%9."/>
      <w:lvlJc w:val="right"/>
      <w:pPr>
        <w:ind w:left="418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D73F5"/>
    <w:rsid w:val="00065112"/>
    <w:rsid w:val="000E24A1"/>
    <w:rsid w:val="000F0A0F"/>
    <w:rsid w:val="001413F0"/>
    <w:rsid w:val="001C1A10"/>
    <w:rsid w:val="002968CD"/>
    <w:rsid w:val="002C2F7B"/>
    <w:rsid w:val="002E160A"/>
    <w:rsid w:val="00384A72"/>
    <w:rsid w:val="003861BC"/>
    <w:rsid w:val="003E7911"/>
    <w:rsid w:val="004621BF"/>
    <w:rsid w:val="005910FF"/>
    <w:rsid w:val="005E023C"/>
    <w:rsid w:val="006A6066"/>
    <w:rsid w:val="006D0E81"/>
    <w:rsid w:val="007527B7"/>
    <w:rsid w:val="00756059"/>
    <w:rsid w:val="007F433C"/>
    <w:rsid w:val="00935EDB"/>
    <w:rsid w:val="009735D2"/>
    <w:rsid w:val="0097698C"/>
    <w:rsid w:val="009B6D15"/>
    <w:rsid w:val="009D73F5"/>
    <w:rsid w:val="00AD6D49"/>
    <w:rsid w:val="00B14AD2"/>
    <w:rsid w:val="00B27D4B"/>
    <w:rsid w:val="00B86A65"/>
    <w:rsid w:val="00BF6A86"/>
    <w:rsid w:val="00C942DE"/>
    <w:rsid w:val="00D11947"/>
    <w:rsid w:val="00D5155B"/>
    <w:rsid w:val="00DA5140"/>
    <w:rsid w:val="00EF2E38"/>
    <w:rsid w:val="00F803E3"/>
    <w:rsid w:val="00FE1AC0"/>
    <w:rsid w:val="16AC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9">
    <w:name w:val="日期 Char"/>
    <w:basedOn w:val="5"/>
    <w:link w:val="2"/>
    <w:semiHidden/>
    <w:uiPriority w:val="99"/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67</Words>
  <Characters>382</Characters>
  <Lines>3</Lines>
  <Paragraphs>1</Paragraphs>
  <TotalTime>96</TotalTime>
  <ScaleCrop>false</ScaleCrop>
  <LinksUpToDate>false</LinksUpToDate>
  <CharactersWithSpaces>448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2016-10-10T06:00:00Z</dcterms:created>
  <dc:creator>yiwushi</dc:creator>
  <cp:lastModifiedBy>admin</cp:lastModifiedBy>
  <dcterms:modified xsi:type="dcterms:W3CDTF">2018-07-19T02:23:41Z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