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关于新生入学参加上海市医保的提示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各位新生及家长：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自2023年1月1日起，本市大学生全面纳入上海市城乡居民基本医疗保险，实施持卡就医结算。为做好新生参加医疗保险，加强大学生医疗卫生服务工作，保障学生健康权益，现将有关事项提示如下：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一、参保承诺及缴费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在校大学生（含本科生和研究生）参保缴费工作一般于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当年年末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进行。参保缴费成功，即可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于次年1月1日至12月31日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享受本市相应医保待遇，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未申报参保或未按时缴费的，则不能享受。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大学生参保遵循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自愿原则。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为避免出现医保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“空档期”，秋季学期入学的新生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只要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承诺参加下一年度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上海市居民医保，并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完成次年参保缴费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的，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即可自入学之日起享受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本市相应医保待遇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。具体参保承诺及缴费办法将根据上海市医保部门的最新规定执行，请在报到后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及时关注学校通知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。2024年参保缴费标准为：295元（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仅供参考，最终以上海医保部门2025年参保缴费通知为准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账户建立及就医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rightChars="0" w:firstLine="59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新生完成参保缴费后，即可申领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医保电子凭证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（又称“医保码”）。凭医保码在本市医保定点医疗机构可直接就医结算。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rightChars="0" w:firstLine="59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三、大学生医保待遇</w:t>
      </w:r>
    </w:p>
    <w:tbl>
      <w:tblPr>
        <w:tblStyle w:val="4"/>
        <w:tblW w:w="5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004"/>
        <w:gridCol w:w="1258"/>
        <w:gridCol w:w="1068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就诊医院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普通门急诊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住院（含急诊观察）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起付线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报销比例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起付线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报销比例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一级医院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300元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50元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二级医院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100元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三级医院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300元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60%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四、关于外省市参保就医注意事项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入学当年，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已参加外省市医保的学生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，可根据本人意愿维持原参保关系。如要参加上海市医保的，请注意不要在外省市参加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次年医保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，以免影响上海参保。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特别提醒：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参加外省市医保的学生，需办理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异地备案手续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方可在本市医保定点医疗机构，持外省市社保卡或医保凭证就医，享受外省市相应的医保待遇。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五、了解更多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了解更多大学生医保问题，可关注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“上戏后保”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微信公众号相关内容。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righ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上海戏剧学院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后勤保卫处 医务室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right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2024年7月1日</w:t>
      </w:r>
      <w:bookmarkStart w:id="0" w:name="_GoBack"/>
      <w:bookmarkEnd w:id="0"/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59FAC"/>
    <w:multiLevelType w:val="singleLevel"/>
    <w:tmpl w:val="CAF59F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543E39EE"/>
    <w:rsid w:val="0B744DA9"/>
    <w:rsid w:val="0FEC1C07"/>
    <w:rsid w:val="20937EA1"/>
    <w:rsid w:val="2C773801"/>
    <w:rsid w:val="339D2552"/>
    <w:rsid w:val="50962905"/>
    <w:rsid w:val="543E39EE"/>
    <w:rsid w:val="61500EBB"/>
    <w:rsid w:val="636B7D21"/>
    <w:rsid w:val="72C71CEB"/>
    <w:rsid w:val="7F3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721</Characters>
  <Lines>0</Lines>
  <Paragraphs>0</Paragraphs>
  <TotalTime>9</TotalTime>
  <ScaleCrop>false</ScaleCrop>
  <LinksUpToDate>false</LinksUpToDate>
  <CharactersWithSpaces>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2024-06-13T06:17:00Z</dcterms:created>
  <dc:creator>YAN</dc:creator>
  <cp:lastModifiedBy>无双科技</cp:lastModifiedBy>
  <dcterms:modified xsi:type="dcterms:W3CDTF">2024-06-29T16:28:30Z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7A1F38E92B4A4EE393C22075AADF4141_13</vt:lpwstr>
  </property>
</Properties>
</file>